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E60B7" w14:textId="63187AE5" w:rsidR="00205298" w:rsidRPr="00E435B4" w:rsidRDefault="00205298" w:rsidP="00CC1523">
      <w:pPr>
        <w:contextualSpacing/>
        <w:rPr>
          <w:rFonts w:ascii="Cordia New" w:hAnsi="Cordia New" w:cs="Cordia New"/>
          <w:b/>
          <w:bCs/>
          <w:i/>
          <w:iCs/>
          <w:sz w:val="32"/>
          <w:szCs w:val="32"/>
          <w:lang w:val="en-US" w:bidi="th-TH"/>
        </w:rPr>
      </w:pPr>
      <w:r w:rsidRPr="00E435B4">
        <w:rPr>
          <w:rFonts w:ascii="Cordia New" w:hAnsi="Cordia New" w:cs="Cordia New" w:hint="cs"/>
          <w:b/>
          <w:bCs/>
          <w:i/>
          <w:iCs/>
          <w:sz w:val="32"/>
          <w:szCs w:val="32"/>
          <w:cs/>
          <w:lang w:bidi="th-TH"/>
        </w:rPr>
        <w:t>ข่าวประชาสัมพันธ์</w:t>
      </w:r>
    </w:p>
    <w:p w14:paraId="3D2F92C3" w14:textId="77777777" w:rsidR="00205298" w:rsidRPr="007610F8" w:rsidRDefault="00205298" w:rsidP="00CC1523">
      <w:pPr>
        <w:contextualSpacing/>
        <w:rPr>
          <w:rFonts w:ascii="Cordia New" w:hAnsi="Cordia New" w:cs="Cordia New"/>
          <w:b/>
          <w:bCs/>
          <w:sz w:val="22"/>
          <w:szCs w:val="22"/>
          <w:lang w:bidi="th-TH"/>
        </w:rPr>
      </w:pPr>
    </w:p>
    <w:p w14:paraId="4C289472" w14:textId="77777777" w:rsidR="00205298" w:rsidRPr="00E435B4" w:rsidRDefault="00F27E47" w:rsidP="00CC1523">
      <w:pPr>
        <w:contextualSpacing/>
        <w:jc w:val="center"/>
        <w:rPr>
          <w:rFonts w:ascii="Cordia New" w:hAnsi="Cordia New" w:cs="Cordia New"/>
          <w:b/>
          <w:bCs/>
          <w:sz w:val="32"/>
          <w:szCs w:val="32"/>
          <w:lang w:bidi="th-TH"/>
        </w:rPr>
      </w:pPr>
      <w:r w:rsidRPr="00E435B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กระทรวงสาธารณสุข และ แอสตร้าเซนเนก</w:t>
      </w:r>
      <w:proofErr w:type="spellStart"/>
      <w:r w:rsidRPr="00E435B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้า</w:t>
      </w:r>
      <w:proofErr w:type="spellEnd"/>
      <w:r w:rsidRPr="00E435B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</w:p>
    <w:p w14:paraId="6C0C66B0" w14:textId="6D6EA4C2" w:rsidR="00F27E47" w:rsidRDefault="00F27E47" w:rsidP="00CC1523">
      <w:pPr>
        <w:contextualSpacing/>
        <w:jc w:val="center"/>
        <w:rPr>
          <w:rFonts w:ascii="Cordia New" w:hAnsi="Cordia New" w:cs="Cordia New"/>
          <w:b/>
          <w:bCs/>
          <w:sz w:val="32"/>
          <w:szCs w:val="32"/>
          <w:lang w:val="en-US" w:bidi="th-TH"/>
        </w:rPr>
      </w:pPr>
      <w:r w:rsidRPr="00E435B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บรรลุข้อต</w:t>
      </w:r>
      <w:r w:rsidR="00E435B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กลงการจัดหาวัคซีนป้องกันโควิด-</w:t>
      </w:r>
      <w:r w:rsidR="00E435B4">
        <w:rPr>
          <w:rFonts w:ascii="Cordia New" w:hAnsi="Cordia New" w:cs="Cordia New"/>
          <w:b/>
          <w:bCs/>
          <w:sz w:val="32"/>
          <w:szCs w:val="32"/>
          <w:lang w:val="en-US" w:bidi="th-TH"/>
        </w:rPr>
        <w:t>19</w:t>
      </w:r>
      <w:r w:rsidRPr="00E435B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จำนวน </w:t>
      </w:r>
      <w:r w:rsidRPr="00E435B4">
        <w:rPr>
          <w:rFonts w:ascii="Cordia New" w:hAnsi="Cordia New" w:cs="Cordia New"/>
          <w:b/>
          <w:bCs/>
          <w:sz w:val="32"/>
          <w:szCs w:val="32"/>
          <w:lang w:val="en-US" w:bidi="th-TH"/>
        </w:rPr>
        <w:t>26</w:t>
      </w:r>
      <w:r w:rsidRPr="00E435B4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 xml:space="preserve"> ล้านโดส</w:t>
      </w:r>
    </w:p>
    <w:p w14:paraId="48B3A5B4" w14:textId="2EE8D4B7" w:rsidR="00A13915" w:rsidRDefault="00A13915" w:rsidP="00CC1523">
      <w:pPr>
        <w:contextualSpacing/>
        <w:jc w:val="center"/>
        <w:rPr>
          <w:rFonts w:ascii="Cordia New" w:hAnsi="Cordia New" w:cs="Cordia New"/>
          <w:b/>
          <w:bCs/>
          <w:sz w:val="32"/>
          <w:szCs w:val="32"/>
          <w:lang w:val="en-US" w:bidi="th-TH"/>
        </w:rPr>
      </w:pPr>
    </w:p>
    <w:p w14:paraId="66D51A62" w14:textId="67556552" w:rsidR="00F27E47" w:rsidRPr="00E435B4" w:rsidRDefault="00F27E47" w:rsidP="00CC1523">
      <w:pPr>
        <w:ind w:firstLine="720"/>
        <w:contextualSpacing/>
        <w:jc w:val="thaiDistribute"/>
        <w:rPr>
          <w:rFonts w:ascii="Cordia New" w:hAnsi="Cordia New" w:cs="Cordia New"/>
          <w:b/>
          <w:bCs/>
          <w:sz w:val="32"/>
          <w:szCs w:val="32"/>
          <w:lang w:val="en-US" w:bidi="th-TH"/>
        </w:rPr>
      </w:pPr>
      <w:r w:rsidRPr="00E435B4">
        <w:rPr>
          <w:rFonts w:ascii="Cordia New" w:hAnsi="Cordia New" w:cs="Cordia New"/>
          <w:b/>
          <w:bCs/>
          <w:i/>
          <w:iCs/>
          <w:sz w:val="32"/>
          <w:szCs w:val="32"/>
          <w:cs/>
          <w:lang w:bidi="th-TH"/>
        </w:rPr>
        <w:t xml:space="preserve">กรุงเทพฯ </w:t>
      </w:r>
      <w:r w:rsidRPr="00E435B4">
        <w:rPr>
          <w:rFonts w:ascii="Cordia New" w:hAnsi="Cordia New" w:cs="Cordia New"/>
          <w:b/>
          <w:bCs/>
          <w:i/>
          <w:iCs/>
          <w:sz w:val="32"/>
          <w:szCs w:val="32"/>
          <w:cs/>
          <w:lang w:val="en-US" w:bidi="th-TH"/>
        </w:rPr>
        <w:t xml:space="preserve">- </w:t>
      </w:r>
      <w:r w:rsidRPr="00E435B4">
        <w:rPr>
          <w:rFonts w:ascii="Cordia New" w:hAnsi="Cordia New" w:cs="Cordia New"/>
          <w:b/>
          <w:bCs/>
          <w:i/>
          <w:iCs/>
          <w:sz w:val="32"/>
          <w:szCs w:val="32"/>
          <w:lang w:val="en-US" w:bidi="th-TH"/>
        </w:rPr>
        <w:t>27</w:t>
      </w:r>
      <w:r w:rsidRPr="00E435B4">
        <w:rPr>
          <w:rFonts w:ascii="Cordia New" w:hAnsi="Cordia New" w:cs="Cordia New"/>
          <w:b/>
          <w:bCs/>
          <w:i/>
          <w:iCs/>
          <w:sz w:val="32"/>
          <w:szCs w:val="32"/>
          <w:cs/>
          <w:lang w:val="en-US" w:bidi="th-TH"/>
        </w:rPr>
        <w:t xml:space="preserve"> พฤศจิกายน </w:t>
      </w:r>
      <w:r w:rsidRPr="00E435B4">
        <w:rPr>
          <w:rFonts w:ascii="Cordia New" w:hAnsi="Cordia New" w:cs="Cordia New"/>
          <w:b/>
          <w:bCs/>
          <w:i/>
          <w:iCs/>
          <w:sz w:val="32"/>
          <w:szCs w:val="32"/>
          <w:lang w:val="en-US" w:bidi="th-TH"/>
        </w:rPr>
        <w:t>2563</w:t>
      </w:r>
      <w:r w:rsidR="003D237F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>: พล.</w:t>
      </w:r>
      <w:r w:rsidRPr="00E435B4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>อ. ประยุทธ์ จันทร์โอชา นายกรัฐมนตรี เป็นประธานในพิธีการลงนามในข้อตกลงการจัดหา</w:t>
      </w:r>
      <w:r w:rsidR="00F00C0C" w:rsidRPr="00E435B4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>วัคซีน</w:t>
      </w:r>
      <w:r w:rsidRPr="00E435B4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>ป้องกันโควิด-</w:t>
      </w:r>
      <w:r w:rsidRPr="00E435B4">
        <w:rPr>
          <w:rFonts w:ascii="Cordia New" w:hAnsi="Cordia New" w:cs="Cordia New"/>
          <w:b/>
          <w:bCs/>
          <w:sz w:val="32"/>
          <w:szCs w:val="32"/>
          <w:lang w:val="en-US" w:bidi="th-TH"/>
        </w:rPr>
        <w:t xml:space="preserve">19 AZD1222 </w:t>
      </w:r>
      <w:r w:rsidRPr="00E435B4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 xml:space="preserve">เป็นจำนวน </w:t>
      </w:r>
      <w:r w:rsidRPr="00E435B4">
        <w:rPr>
          <w:rFonts w:ascii="Cordia New" w:hAnsi="Cordia New" w:cs="Cordia New"/>
          <w:b/>
          <w:bCs/>
          <w:sz w:val="32"/>
          <w:szCs w:val="32"/>
          <w:lang w:val="en-US" w:bidi="th-TH"/>
        </w:rPr>
        <w:t xml:space="preserve">26 </w:t>
      </w:r>
      <w:r w:rsidRPr="00E435B4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 xml:space="preserve">ล้านโดส </w:t>
      </w:r>
      <w:r w:rsidR="00205298" w:rsidRPr="00E435B4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br/>
      </w:r>
      <w:r w:rsidRPr="00E435B4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 xml:space="preserve">ณ ตึกสันติไมตรี ทำเนียบรัฐบาล ภายหลังจากที่กระทรวงสาธารณสุข และ </w:t>
      </w:r>
      <w:r w:rsidR="00F00C0C" w:rsidRPr="00E435B4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 xml:space="preserve">บริษัท </w:t>
      </w:r>
      <w:r w:rsidRPr="00E435B4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>แอสตร้าเซนเนก</w:t>
      </w:r>
      <w:proofErr w:type="spellStart"/>
      <w:r w:rsidRPr="00E435B4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>้า</w:t>
      </w:r>
      <w:proofErr w:type="spellEnd"/>
      <w:r w:rsidRPr="00E435B4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 xml:space="preserve"> ได้บรรลุข้อตกลงการจัดหาวัคซีน</w:t>
      </w:r>
      <w:r w:rsidR="00863B9E">
        <w:rPr>
          <w:rFonts w:ascii="Cordia New" w:hAnsi="Cordia New" w:cs="Cordia New" w:hint="cs"/>
          <w:b/>
          <w:bCs/>
          <w:sz w:val="32"/>
          <w:szCs w:val="32"/>
          <w:cs/>
          <w:lang w:val="en-US" w:bidi="th-TH"/>
        </w:rPr>
        <w:t xml:space="preserve"> </w:t>
      </w:r>
      <w:r w:rsidRPr="00E435B4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>ซึ่งพัฒนาขึ้นโดย มหาวิทยา</w:t>
      </w:r>
      <w:proofErr w:type="spellStart"/>
      <w:r w:rsidRPr="00E435B4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>ลั</w:t>
      </w:r>
      <w:proofErr w:type="spellEnd"/>
      <w:r w:rsidRPr="00E435B4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 xml:space="preserve">ยอ็อกซฟอร์ด ร่วมกับ </w:t>
      </w:r>
      <w:r w:rsidR="00F00C0C" w:rsidRPr="00E435B4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 xml:space="preserve">บริษัท </w:t>
      </w:r>
      <w:r w:rsidR="00205298" w:rsidRPr="00E435B4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br/>
      </w:r>
      <w:r w:rsidRPr="00E435B4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>แอสตร้าเซนเนก</w:t>
      </w:r>
      <w:proofErr w:type="spellStart"/>
      <w:r w:rsidRPr="00E435B4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>้า</w:t>
      </w:r>
      <w:proofErr w:type="spellEnd"/>
      <w:r w:rsidRPr="00E435B4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 xml:space="preserve"> โดยตั้งเป้าส่งมอบวัคซีนชุดแรกได้ภายในกลางปี </w:t>
      </w:r>
      <w:r w:rsidRPr="00E435B4">
        <w:rPr>
          <w:rFonts w:ascii="Cordia New" w:hAnsi="Cordia New" w:cs="Cordia New"/>
          <w:b/>
          <w:bCs/>
          <w:sz w:val="32"/>
          <w:szCs w:val="32"/>
          <w:lang w:val="en-US" w:bidi="th-TH"/>
        </w:rPr>
        <w:t>2564</w:t>
      </w:r>
      <w:r w:rsidRPr="00E435B4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 xml:space="preserve"> ทั้งนี้ วัคซีนดังกล่าว </w:t>
      </w:r>
      <w:r w:rsidR="00205298" w:rsidRPr="00E435B4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br/>
      </w:r>
      <w:r w:rsidRPr="00E435B4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>จะผลิตโดย บริษัทสยาม</w:t>
      </w:r>
      <w:proofErr w:type="spellStart"/>
      <w:r w:rsidRPr="00E435B4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>ไบ</w:t>
      </w:r>
      <w:proofErr w:type="spellEnd"/>
      <w:r w:rsidRPr="00E435B4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>โอไซเอน</w:t>
      </w:r>
      <w:proofErr w:type="spellStart"/>
      <w:r w:rsidRPr="00E435B4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>ซ์</w:t>
      </w:r>
      <w:proofErr w:type="spellEnd"/>
      <w:r w:rsidR="00F00C0C" w:rsidRPr="00E435B4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 xml:space="preserve"> จำกัด</w:t>
      </w:r>
      <w:r w:rsidRPr="00E435B4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 xml:space="preserve"> ผู้ผลิตวัคซีนรายเดียวสำหรับประเทศไทยและภูมิภาค</w:t>
      </w:r>
      <w:r w:rsidR="00F00C0C" w:rsidRPr="00E435B4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>เอเชีย</w:t>
      </w:r>
      <w:r w:rsidRPr="00E435B4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>ตะวันออกเฉียงใต้</w:t>
      </w:r>
    </w:p>
    <w:p w14:paraId="0256CB75" w14:textId="043BF79C" w:rsidR="00F27E47" w:rsidRPr="00E435B4" w:rsidRDefault="00F27E47" w:rsidP="00CC1523">
      <w:pPr>
        <w:ind w:firstLine="720"/>
        <w:contextualSpacing/>
        <w:jc w:val="thaiDistribute"/>
        <w:rPr>
          <w:rFonts w:ascii="Cordia New" w:hAnsi="Cordia New" w:cs="Cordia New"/>
          <w:sz w:val="32"/>
          <w:szCs w:val="32"/>
          <w:cs/>
          <w:lang w:val="en-US" w:bidi="th-TH"/>
        </w:rPr>
      </w:pP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ทั้งนี้ เมื่อวันจันทร์ที่ผ่านมา (</w:t>
      </w:r>
      <w:r w:rsidRPr="00E435B4">
        <w:rPr>
          <w:rFonts w:ascii="Cordia New" w:hAnsi="Cordia New" w:cs="Cordia New"/>
          <w:sz w:val="32"/>
          <w:szCs w:val="32"/>
          <w:lang w:val="en-US" w:bidi="th-TH"/>
        </w:rPr>
        <w:t>23</w:t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พฤศจิกายน </w:t>
      </w:r>
      <w:r w:rsidRPr="00E435B4">
        <w:rPr>
          <w:rFonts w:ascii="Cordia New" w:hAnsi="Cordia New" w:cs="Cordia New"/>
          <w:sz w:val="32"/>
          <w:szCs w:val="32"/>
          <w:lang w:val="en-US" w:bidi="th-TH"/>
        </w:rPr>
        <w:t>2563</w:t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 xml:space="preserve">) </w:t>
      </w:r>
      <w:r w:rsidR="00F00C0C" w:rsidRPr="00E435B4">
        <w:rPr>
          <w:rFonts w:ascii="Cordia New" w:hAnsi="Cordia New" w:cs="Cordia New"/>
          <w:sz w:val="32"/>
          <w:szCs w:val="32"/>
          <w:cs/>
          <w:lang w:val="en-US" w:bidi="th-TH"/>
        </w:rPr>
        <w:t xml:space="preserve">บริษัท </w:t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แอสตร้าเซนเนก</w:t>
      </w:r>
      <w:proofErr w:type="spellStart"/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้า</w:t>
      </w:r>
      <w:proofErr w:type="spellEnd"/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ได้ประกาศผลการวิจัยวัคซีนเบื้องต้นว่ามีประสิทธิผลสู</w:t>
      </w:r>
      <w:r w:rsidR="00205298"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งในการป้องกันการติดเชื้อโควิด-</w:t>
      </w:r>
      <w:r w:rsidR="00205298" w:rsidRPr="00E435B4">
        <w:rPr>
          <w:rFonts w:ascii="Cordia New" w:hAnsi="Cordia New" w:cs="Cordia New"/>
          <w:sz w:val="32"/>
          <w:szCs w:val="32"/>
          <w:lang w:val="en-US" w:bidi="th-TH"/>
        </w:rPr>
        <w:t>19</w:t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และมีความปลอดภัยสูง สามารถป้องกันกลุ่มอาสาสมัครที่ได</w:t>
      </w:r>
      <w:r w:rsidR="00B44418">
        <w:rPr>
          <w:rFonts w:ascii="Cordia New" w:hAnsi="Cordia New" w:cs="Cordia New" w:hint="cs"/>
          <w:sz w:val="32"/>
          <w:szCs w:val="32"/>
          <w:cs/>
          <w:lang w:val="en-US" w:bidi="th-TH"/>
        </w:rPr>
        <w:t>้</w:t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รับวัคซีนจาก</w:t>
      </w:r>
      <w:r w:rsidR="00F80116" w:rsidRPr="00E435B4">
        <w:rPr>
          <w:rFonts w:ascii="Cordia New" w:hAnsi="Cordia New" w:cs="Cordia New"/>
          <w:sz w:val="32"/>
          <w:szCs w:val="32"/>
          <w:cs/>
          <w:lang w:val="en-US" w:bidi="th-TH"/>
        </w:rPr>
        <w:t xml:space="preserve">การติดเชื้อ </w:t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 xml:space="preserve">ผลการวิเคราะห์เบื้องต้นของการทดลองทางคลินิกแสดงให้เห็นว่าวัคซีนวิจัย </w:t>
      </w:r>
      <w:r w:rsidRPr="00E435B4">
        <w:rPr>
          <w:rFonts w:ascii="Cordia New" w:hAnsi="Cordia New" w:cs="Cordia New"/>
          <w:sz w:val="32"/>
          <w:szCs w:val="32"/>
          <w:lang w:val="en-US" w:bidi="th-TH"/>
        </w:rPr>
        <w:t xml:space="preserve">AZD1222 </w:t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 xml:space="preserve">สามารถให้ประสิทธิผลสูงถึง </w:t>
      </w:r>
      <w:r w:rsidRPr="00E435B4">
        <w:rPr>
          <w:rFonts w:ascii="Cordia New" w:hAnsi="Cordia New" w:cs="Cordia New"/>
          <w:sz w:val="32"/>
          <w:szCs w:val="32"/>
          <w:lang w:val="en-US" w:bidi="th-TH"/>
        </w:rPr>
        <w:t>90</w:t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 xml:space="preserve">% </w:t>
      </w:r>
      <w:r w:rsidR="00F80116" w:rsidRPr="00E435B4">
        <w:rPr>
          <w:rFonts w:ascii="Cordia New" w:hAnsi="Cordia New" w:cs="Cordia New"/>
          <w:sz w:val="32"/>
          <w:szCs w:val="32"/>
          <w:cs/>
          <w:lang w:val="en-US" w:bidi="th-TH"/>
        </w:rPr>
        <w:t>โดย</w:t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ขึ้นอยู่กับขนาดของโดสที่ให้ พร้อมกันนี้</w:t>
      </w:r>
      <w:r w:rsidR="00205298" w:rsidRPr="00E435B4">
        <w:rPr>
          <w:rFonts w:ascii="Cordia New" w:hAnsi="Cordia New" w:cs="Cordia New"/>
          <w:sz w:val="32"/>
          <w:szCs w:val="32"/>
          <w:cs/>
          <w:lang w:val="en-US" w:bidi="th-TH"/>
        </w:rPr>
        <w:br/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ยังพบว่า</w:t>
      </w:r>
      <w:r w:rsidR="00F80116"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มีผลข้างเคียงที่ยอมรับได้ใน</w:t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กลุ่มอาสาสมัคร</w:t>
      </w:r>
      <w:r w:rsidR="00F80116"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ที่ได้รับ</w:t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วัคซีนและไม่พบเหตุไม่พึงประสงค์ด้าน</w:t>
      </w:r>
      <w:r w:rsidR="00205298" w:rsidRPr="00E435B4">
        <w:rPr>
          <w:rFonts w:ascii="Cordia New" w:hAnsi="Cordia New" w:cs="Cordia New"/>
          <w:sz w:val="32"/>
          <w:szCs w:val="32"/>
          <w:cs/>
          <w:lang w:val="en-US" w:bidi="th-TH"/>
        </w:rPr>
        <w:br/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 xml:space="preserve">ความปลอดภัยที่ร้ายแรง อีกทั้งยังสามารถจัดเก็บวัคซีนนี้ได้ที่อุณหภูมิระหว่าง </w:t>
      </w:r>
      <w:r w:rsidRPr="00E435B4">
        <w:rPr>
          <w:rFonts w:ascii="Cordia New" w:hAnsi="Cordia New" w:cs="Cordia New"/>
          <w:sz w:val="32"/>
          <w:szCs w:val="32"/>
          <w:lang w:val="en-US" w:bidi="th-TH"/>
        </w:rPr>
        <w:t>2</w:t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-</w:t>
      </w:r>
      <w:r w:rsidRPr="00E435B4">
        <w:rPr>
          <w:rFonts w:ascii="Cordia New" w:hAnsi="Cordia New" w:cs="Cordia New"/>
          <w:sz w:val="32"/>
          <w:szCs w:val="32"/>
          <w:lang w:val="en-US" w:bidi="th-TH"/>
        </w:rPr>
        <w:t>8</w:t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องศาเซลเซียส จึงใช้งานง่ายและเหมาะสมกับระบบสุขภาพของประเทศไทย</w:t>
      </w:r>
    </w:p>
    <w:p w14:paraId="5380C380" w14:textId="0F48B621" w:rsidR="00F27E47" w:rsidRPr="00E435B4" w:rsidRDefault="00F27E47" w:rsidP="00CC1523">
      <w:pPr>
        <w:ind w:firstLine="720"/>
        <w:contextualSpacing/>
        <w:jc w:val="thaiDistribute"/>
        <w:rPr>
          <w:rFonts w:ascii="Cordia New" w:hAnsi="Cordia New" w:cs="Cordia New"/>
          <w:sz w:val="32"/>
          <w:szCs w:val="32"/>
          <w:lang w:val="en-US" w:bidi="th-TH"/>
        </w:rPr>
      </w:pPr>
      <w:r w:rsidRPr="00E435B4">
        <w:rPr>
          <w:rFonts w:ascii="Cordia New" w:hAnsi="Cordia New" w:cs="Cordia New"/>
          <w:sz w:val="32"/>
          <w:szCs w:val="32"/>
          <w:cs/>
          <w:lang w:bidi="th-TH"/>
        </w:rPr>
        <w:t xml:space="preserve">หนังสือข้อตกลงในการจัดหาวัคซีนลงนามโดย นพ. นคร เปรมศรี ผู้อำนวยการสถาบันวัคซีนแห่งชาติ </w:t>
      </w:r>
      <w:r w:rsidR="009C6CED" w:rsidRPr="00E435B4">
        <w:rPr>
          <w:rFonts w:ascii="Cordia New" w:hAnsi="Cordia New" w:cs="Cordia New"/>
          <w:sz w:val="32"/>
          <w:szCs w:val="32"/>
          <w:cs/>
          <w:lang w:bidi="th-TH"/>
        </w:rPr>
        <w:br/>
      </w:r>
      <w:r w:rsidR="00205298" w:rsidRPr="00E435B4">
        <w:rPr>
          <w:rFonts w:ascii="Cordia New" w:hAnsi="Cordia New" w:cs="Cordia New"/>
          <w:sz w:val="32"/>
          <w:szCs w:val="32"/>
          <w:cs/>
          <w:lang w:bidi="th-TH"/>
        </w:rPr>
        <w:t xml:space="preserve">นพ. </w:t>
      </w:r>
      <w:r w:rsidRPr="00E435B4">
        <w:rPr>
          <w:rFonts w:ascii="Cordia New" w:hAnsi="Cordia New" w:cs="Cordia New"/>
          <w:sz w:val="32"/>
          <w:szCs w:val="32"/>
          <w:cs/>
          <w:lang w:bidi="th-TH"/>
        </w:rPr>
        <w:t>โอภาส การย์กวินพงศ์ อธิบดีกรมควบคุมโรค พร้อมด้วย มร. เจมส์ ทีก ประธานบริษัท</w:t>
      </w:r>
      <w:r w:rsidR="00DB2A4D" w:rsidRPr="00E435B4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="00DB2A4D" w:rsidRPr="00E435B4">
        <w:rPr>
          <w:rFonts w:ascii="Cordia New" w:hAnsi="Cordia New" w:cs="Cordia New"/>
          <w:sz w:val="32"/>
          <w:szCs w:val="32"/>
          <w:cs/>
          <w:lang w:bidi="th-TH"/>
        </w:rPr>
        <w:br/>
      </w:r>
      <w:r w:rsidRPr="00E435B4">
        <w:rPr>
          <w:rFonts w:ascii="Cordia New" w:hAnsi="Cordia New" w:cs="Cordia New"/>
          <w:sz w:val="32"/>
          <w:szCs w:val="32"/>
          <w:cs/>
          <w:lang w:bidi="th-TH"/>
        </w:rPr>
        <w:t>แอสตร้าเซนเนก</w:t>
      </w:r>
      <w:proofErr w:type="spellStart"/>
      <w:r w:rsidRPr="00E435B4">
        <w:rPr>
          <w:rFonts w:ascii="Cordia New" w:hAnsi="Cordia New" w:cs="Cordia New"/>
          <w:sz w:val="32"/>
          <w:szCs w:val="32"/>
          <w:cs/>
          <w:lang w:bidi="th-TH"/>
        </w:rPr>
        <w:t>้า</w:t>
      </w:r>
      <w:proofErr w:type="spellEnd"/>
      <w:r w:rsidRPr="00E435B4">
        <w:rPr>
          <w:rFonts w:ascii="Cordia New" w:hAnsi="Cordia New" w:cs="Cordia New"/>
          <w:sz w:val="32"/>
          <w:szCs w:val="32"/>
          <w:cs/>
          <w:lang w:bidi="th-TH"/>
        </w:rPr>
        <w:t xml:space="preserve"> (ประเทศไทย) จำกัด และ มร. เอเดรี</w:t>
      </w:r>
      <w:proofErr w:type="spellStart"/>
      <w:r w:rsidRPr="00E435B4">
        <w:rPr>
          <w:rFonts w:ascii="Cordia New" w:hAnsi="Cordia New" w:cs="Cordia New"/>
          <w:sz w:val="32"/>
          <w:szCs w:val="32"/>
          <w:cs/>
          <w:lang w:bidi="th-TH"/>
        </w:rPr>
        <w:t>ยน</w:t>
      </w:r>
      <w:proofErr w:type="spellEnd"/>
      <w:r w:rsidRPr="00E435B4">
        <w:rPr>
          <w:rFonts w:ascii="Cordia New" w:hAnsi="Cordia New" w:cs="Cordia New"/>
          <w:sz w:val="32"/>
          <w:szCs w:val="32"/>
          <w:cs/>
          <w:lang w:bidi="th-TH"/>
        </w:rPr>
        <w:t xml:space="preserve"> เค็ม</w:t>
      </w:r>
      <w:proofErr w:type="spellStart"/>
      <w:r w:rsidRPr="00E435B4">
        <w:rPr>
          <w:rFonts w:ascii="Cordia New" w:hAnsi="Cordia New" w:cs="Cordia New"/>
          <w:sz w:val="32"/>
          <w:szCs w:val="32"/>
          <w:cs/>
          <w:lang w:bidi="th-TH"/>
        </w:rPr>
        <w:t>พ์</w:t>
      </w:r>
      <w:proofErr w:type="spellEnd"/>
      <w:r w:rsidRPr="00E435B4">
        <w:rPr>
          <w:rFonts w:ascii="Cordia New" w:hAnsi="Cordia New" w:cs="Cordia New"/>
          <w:sz w:val="32"/>
          <w:szCs w:val="32"/>
          <w:cs/>
          <w:lang w:bidi="th-TH"/>
        </w:rPr>
        <w:t xml:space="preserve"> เลขานุการบริษัท แอสตร้าเซนเนก</w:t>
      </w:r>
      <w:proofErr w:type="spellStart"/>
      <w:r w:rsidRPr="00E435B4">
        <w:rPr>
          <w:rFonts w:ascii="Cordia New" w:hAnsi="Cordia New" w:cs="Cordia New"/>
          <w:sz w:val="32"/>
          <w:szCs w:val="32"/>
          <w:cs/>
          <w:lang w:bidi="th-TH"/>
        </w:rPr>
        <w:t>้า</w:t>
      </w:r>
      <w:proofErr w:type="spellEnd"/>
      <w:r w:rsidRPr="00E435B4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="00205298" w:rsidRPr="00E435B4">
        <w:rPr>
          <w:rFonts w:ascii="Cordia New" w:hAnsi="Cordia New" w:cs="Cordia New"/>
          <w:sz w:val="32"/>
          <w:szCs w:val="32"/>
          <w:cs/>
          <w:lang w:bidi="th-TH"/>
        </w:rPr>
        <w:br/>
      </w:r>
      <w:r w:rsidRPr="00E435B4">
        <w:rPr>
          <w:rFonts w:ascii="Cordia New" w:hAnsi="Cordia New" w:cs="Cordia New"/>
          <w:sz w:val="32"/>
          <w:szCs w:val="32"/>
          <w:cs/>
          <w:lang w:bidi="th-TH"/>
        </w:rPr>
        <w:t>สหราชอาณาจักร จำกัด ซึ่งในพิธีลงนามครั้งนี้ นายอนุทิน ชาญวีรกูล รองนายกรัฐมนตรีแล</w:t>
      </w:r>
      <w:r w:rsidR="008B6C25" w:rsidRPr="00E435B4">
        <w:rPr>
          <w:rFonts w:ascii="Cordia New" w:hAnsi="Cordia New" w:cs="Cordia New"/>
          <w:sz w:val="32"/>
          <w:szCs w:val="32"/>
          <w:cs/>
          <w:lang w:bidi="th-TH"/>
        </w:rPr>
        <w:t>ะ</w:t>
      </w:r>
      <w:r w:rsidRPr="00E435B4">
        <w:rPr>
          <w:rFonts w:ascii="Cordia New" w:hAnsi="Cordia New" w:cs="Cordia New"/>
          <w:sz w:val="32"/>
          <w:szCs w:val="32"/>
          <w:cs/>
          <w:lang w:bidi="th-TH"/>
        </w:rPr>
        <w:t>รัฐมนตรี</w:t>
      </w:r>
      <w:r w:rsidR="008B6C25" w:rsidRPr="00E435B4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="008B6C25" w:rsidRPr="00E435B4">
        <w:rPr>
          <w:rFonts w:ascii="Cordia New" w:hAnsi="Cordia New" w:cs="Cordia New"/>
          <w:sz w:val="32"/>
          <w:szCs w:val="32"/>
          <w:cs/>
          <w:lang w:bidi="th-TH"/>
        </w:rPr>
        <w:br/>
      </w:r>
      <w:r w:rsidRPr="00E435B4">
        <w:rPr>
          <w:rFonts w:ascii="Cordia New" w:hAnsi="Cordia New" w:cs="Cordia New"/>
          <w:sz w:val="32"/>
          <w:szCs w:val="32"/>
          <w:cs/>
          <w:lang w:bidi="th-TH"/>
        </w:rPr>
        <w:t xml:space="preserve">ว่าการกระทรวงสาธารณสุข </w:t>
      </w:r>
      <w:r w:rsidR="008B6C25" w:rsidRPr="00E435B4">
        <w:rPr>
          <w:rFonts w:ascii="Cordia New" w:hAnsi="Cordia New" w:cs="Cordia New"/>
          <w:sz w:val="32"/>
          <w:szCs w:val="32"/>
          <w:cs/>
          <w:lang w:bidi="th-TH"/>
        </w:rPr>
        <w:t>พล.อ.อ.</w:t>
      </w:r>
      <w:proofErr w:type="spellStart"/>
      <w:r w:rsidR="008B6C25" w:rsidRPr="00E435B4">
        <w:rPr>
          <w:rFonts w:ascii="Cordia New" w:hAnsi="Cordia New" w:cs="Cordia New"/>
          <w:sz w:val="32"/>
          <w:szCs w:val="32"/>
          <w:cs/>
          <w:lang w:bidi="th-TH"/>
        </w:rPr>
        <w:t>สถิตย์</w:t>
      </w:r>
      <w:proofErr w:type="spellEnd"/>
      <w:r w:rsidR="008B6C25" w:rsidRPr="00E435B4">
        <w:rPr>
          <w:rFonts w:ascii="Cordia New" w:hAnsi="Cordia New" w:cs="Cordia New"/>
          <w:sz w:val="32"/>
          <w:szCs w:val="32"/>
          <w:cs/>
          <w:lang w:bidi="th-TH"/>
        </w:rPr>
        <w:t>พง</w:t>
      </w:r>
      <w:proofErr w:type="spellStart"/>
      <w:r w:rsidR="008B6C25" w:rsidRPr="00E435B4">
        <w:rPr>
          <w:rFonts w:ascii="Cordia New" w:hAnsi="Cordia New" w:cs="Cordia New"/>
          <w:sz w:val="32"/>
          <w:szCs w:val="32"/>
          <w:cs/>
          <w:lang w:bidi="th-TH"/>
        </w:rPr>
        <w:t>ษ์</w:t>
      </w:r>
      <w:proofErr w:type="spellEnd"/>
      <w:r w:rsidR="008B6C25" w:rsidRPr="00E435B4">
        <w:rPr>
          <w:rFonts w:ascii="Cordia New" w:hAnsi="Cordia New" w:cs="Cordia New"/>
          <w:sz w:val="32"/>
          <w:szCs w:val="32"/>
          <w:cs/>
          <w:lang w:bidi="th-TH"/>
        </w:rPr>
        <w:t xml:space="preserve"> สุขวิมล ประธานกรรมการ บริษัท สยาม</w:t>
      </w:r>
      <w:proofErr w:type="spellStart"/>
      <w:r w:rsidR="008B6C25" w:rsidRPr="00E435B4">
        <w:rPr>
          <w:rFonts w:ascii="Cordia New" w:hAnsi="Cordia New" w:cs="Cordia New"/>
          <w:sz w:val="32"/>
          <w:szCs w:val="32"/>
          <w:cs/>
          <w:lang w:bidi="th-TH"/>
        </w:rPr>
        <w:t>ไบ</w:t>
      </w:r>
      <w:proofErr w:type="spellEnd"/>
      <w:r w:rsidR="008B6C25" w:rsidRPr="00E435B4">
        <w:rPr>
          <w:rFonts w:ascii="Cordia New" w:hAnsi="Cordia New" w:cs="Cordia New"/>
          <w:sz w:val="32"/>
          <w:szCs w:val="32"/>
          <w:cs/>
          <w:lang w:bidi="th-TH"/>
        </w:rPr>
        <w:t>โอไซเอน</w:t>
      </w:r>
      <w:proofErr w:type="spellStart"/>
      <w:r w:rsidR="008B6C25" w:rsidRPr="00E435B4">
        <w:rPr>
          <w:rFonts w:ascii="Cordia New" w:hAnsi="Cordia New" w:cs="Cordia New"/>
          <w:sz w:val="32"/>
          <w:szCs w:val="32"/>
          <w:cs/>
          <w:lang w:bidi="th-TH"/>
        </w:rPr>
        <w:t>ซ์</w:t>
      </w:r>
      <w:proofErr w:type="spellEnd"/>
      <w:r w:rsidR="008B6C25" w:rsidRPr="00E435B4">
        <w:rPr>
          <w:rFonts w:ascii="Cordia New" w:hAnsi="Cordia New" w:cs="Cordia New"/>
          <w:sz w:val="32"/>
          <w:szCs w:val="32"/>
          <w:cs/>
          <w:lang w:bidi="th-TH"/>
        </w:rPr>
        <w:t xml:space="preserve"> จำกัด </w:t>
      </w:r>
      <w:r w:rsidRPr="00E435B4">
        <w:rPr>
          <w:rFonts w:ascii="Cordia New" w:hAnsi="Cordia New" w:cs="Cordia New"/>
          <w:sz w:val="32"/>
          <w:szCs w:val="32"/>
          <w:cs/>
          <w:lang w:bidi="th-TH"/>
        </w:rPr>
        <w:t xml:space="preserve">นายรุ่งโรจน์ รังสิโยภาส กรรมการผู้จัดการใหญ่ เอสซีจี </w:t>
      </w:r>
      <w:r w:rsidR="008A392C" w:rsidRPr="00E435B4">
        <w:rPr>
          <w:rFonts w:ascii="Cordia New" w:hAnsi="Cordia New" w:cs="Cordia New"/>
          <w:sz w:val="32"/>
          <w:szCs w:val="32"/>
          <w:cs/>
          <w:lang w:bidi="th-TH"/>
        </w:rPr>
        <w:t>พร้อมด้วย นายปาสคาล โซเรี</w:t>
      </w:r>
      <w:proofErr w:type="spellStart"/>
      <w:r w:rsidR="008A392C" w:rsidRPr="00E435B4">
        <w:rPr>
          <w:rFonts w:ascii="Cordia New" w:hAnsi="Cordia New" w:cs="Cordia New"/>
          <w:sz w:val="32"/>
          <w:szCs w:val="32"/>
          <w:cs/>
          <w:lang w:bidi="th-TH"/>
        </w:rPr>
        <w:t>ยต</w:t>
      </w:r>
      <w:proofErr w:type="spellEnd"/>
      <w:r w:rsidR="008A392C" w:rsidRPr="00E435B4">
        <w:rPr>
          <w:rFonts w:ascii="Cordia New" w:hAnsi="Cordia New" w:cs="Cordia New"/>
          <w:sz w:val="32"/>
          <w:szCs w:val="32"/>
          <w:cs/>
          <w:lang w:bidi="th-TH"/>
        </w:rPr>
        <w:t xml:space="preserve"> ประธานเจ้าหน้าที่บริหาร บริษัท แอสตร้าเซนเนก</w:t>
      </w:r>
      <w:proofErr w:type="spellStart"/>
      <w:r w:rsidR="008A392C" w:rsidRPr="00E435B4">
        <w:rPr>
          <w:rFonts w:ascii="Cordia New" w:hAnsi="Cordia New" w:cs="Cordia New"/>
          <w:sz w:val="32"/>
          <w:szCs w:val="32"/>
          <w:cs/>
          <w:lang w:bidi="th-TH"/>
        </w:rPr>
        <w:t>้า</w:t>
      </w:r>
      <w:proofErr w:type="spellEnd"/>
      <w:r w:rsidR="008A392C" w:rsidRPr="00E435B4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 xml:space="preserve">ร่วมเป็นสักขีพยาน </w:t>
      </w:r>
    </w:p>
    <w:p w14:paraId="5527D0D4" w14:textId="56ADDE46" w:rsidR="00F27E47" w:rsidRDefault="00F27E47" w:rsidP="00CC1523">
      <w:pPr>
        <w:ind w:firstLine="720"/>
        <w:contextualSpacing/>
        <w:jc w:val="thaiDistribute"/>
        <w:rPr>
          <w:rFonts w:ascii="Cordia New" w:hAnsi="Cordia New" w:cs="Cordia New"/>
          <w:sz w:val="32"/>
          <w:szCs w:val="32"/>
          <w:lang w:val="en-US" w:bidi="th-TH"/>
        </w:rPr>
      </w:pP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 xml:space="preserve">พิธีลงนามดังกล่าวยังได้รับเกียรติจาก </w:t>
      </w:r>
      <w:r w:rsidR="008B6C25"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นาง</w:t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 xml:space="preserve">อเล็กซานดรา </w:t>
      </w:r>
      <w:proofErr w:type="spellStart"/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แมค</w:t>
      </w:r>
      <w:proofErr w:type="spellEnd"/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เคนซี อัครราชทูตอังกฤษประจำประเทศไทย และ มร. นิโคล</w:t>
      </w:r>
      <w:proofErr w:type="spellStart"/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ัส</w:t>
      </w:r>
      <w:proofErr w:type="spellEnd"/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</w:t>
      </w:r>
      <w:proofErr w:type="spellStart"/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วีคส์</w:t>
      </w:r>
      <w:proofErr w:type="spellEnd"/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อุปทูตรักษาการแทนเอกอัครราชทูตแห่งราชอาณาจักรสวีเดน พร้อมด้วย</w:t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br/>
        <w:t>นายพิษณุ สุวรรณ</w:t>
      </w:r>
      <w:proofErr w:type="spellStart"/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ชฎ</w:t>
      </w:r>
      <w:proofErr w:type="spellEnd"/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เอกอัครราชทูตไทย ณ กรุงลอนดอน เข้าร่วมเป็นเกียรติในพิธีดังกล่าว</w:t>
      </w:r>
      <w:r w:rsidR="00EE1ACB"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อีก</w:t>
      </w:r>
      <w:r w:rsidR="008B6C25"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ด้วย</w:t>
      </w:r>
    </w:p>
    <w:p w14:paraId="099B2564" w14:textId="37E682BD" w:rsidR="00F27E47" w:rsidRPr="00E435B4" w:rsidRDefault="00F27E47" w:rsidP="00CC1523">
      <w:pPr>
        <w:ind w:firstLine="720"/>
        <w:contextualSpacing/>
        <w:jc w:val="thaiDistribute"/>
        <w:rPr>
          <w:rFonts w:ascii="Cordia New" w:hAnsi="Cordia New" w:cs="Cordia New"/>
          <w:sz w:val="32"/>
          <w:szCs w:val="32"/>
          <w:lang w:val="en-US" w:bidi="th-TH"/>
        </w:rPr>
      </w:pP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พล.อ. ประยุทธ์ได้กล่าวในพิธีลงนามว่า</w:t>
      </w:r>
      <w:r w:rsidRPr="00E435B4">
        <w:rPr>
          <w:rFonts w:ascii="Cordia New" w:hAnsi="Cordia New" w:cs="Cordia New"/>
          <w:sz w:val="32"/>
          <w:szCs w:val="32"/>
          <w:cs/>
          <w:lang w:bidi="th-TH"/>
        </w:rPr>
        <w:t xml:space="preserve"> “</w:t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ประเทศไทยประสบความสำเร็จอย่างสูงในการควบคุมการแพร่ระบาดของโควิด-</w:t>
      </w:r>
      <w:r w:rsidRPr="00E435B4">
        <w:rPr>
          <w:rFonts w:ascii="Cordia New" w:hAnsi="Cordia New" w:cs="Cordia New"/>
          <w:sz w:val="32"/>
          <w:szCs w:val="32"/>
          <w:lang w:val="en-US" w:bidi="th-TH"/>
        </w:rPr>
        <w:t xml:space="preserve">19 </w:t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แต่ก็ได้รับผลกระทบทางด้านเศรษฐกิจอย่างมากเช่นกัน ดังนั้นการเข้าถึงวัคซีนป้องกันโควิด-</w:t>
      </w:r>
      <w:r w:rsidRPr="00E435B4">
        <w:rPr>
          <w:rFonts w:ascii="Cordia New" w:hAnsi="Cordia New" w:cs="Cordia New"/>
          <w:sz w:val="32"/>
          <w:szCs w:val="32"/>
          <w:lang w:val="en-US" w:bidi="th-TH"/>
        </w:rPr>
        <w:t>19</w:t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ได้ตั้งแต่</w:t>
      </w:r>
      <w:proofErr w:type="spellStart"/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เนิ่นๆ</w:t>
      </w:r>
      <w:proofErr w:type="spellEnd"/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จึงเป็นทางออกที่ยั่งยืนในการต่อสู้กับปัญหาการแพร่ระบาดครั้งนี้ </w:t>
      </w:r>
      <w:r w:rsidR="009C6CED" w:rsidRPr="00E435B4">
        <w:rPr>
          <w:rFonts w:ascii="Cordia New" w:hAnsi="Cordia New" w:cs="Cordia New"/>
          <w:sz w:val="32"/>
          <w:szCs w:val="32"/>
          <w:cs/>
          <w:lang w:val="en-US" w:bidi="th-TH"/>
        </w:rPr>
        <w:br/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การที่รัฐบาลไทยสามารถจัดหาวัคซีนที่พัฒนาขึ้นโดยมหาวิทยา</w:t>
      </w:r>
      <w:proofErr w:type="spellStart"/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ลั</w:t>
      </w:r>
      <w:proofErr w:type="spellEnd"/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ยอ็อกซฟอร์ดและแอสตร้าเซนเนก</w:t>
      </w:r>
      <w:proofErr w:type="spellStart"/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้า</w:t>
      </w:r>
      <w:proofErr w:type="spellEnd"/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</w:t>
      </w:r>
      <w:r w:rsidR="009C6CED" w:rsidRPr="00E435B4">
        <w:rPr>
          <w:rFonts w:ascii="Cordia New" w:hAnsi="Cordia New" w:cs="Cordia New"/>
          <w:sz w:val="32"/>
          <w:szCs w:val="32"/>
          <w:cs/>
          <w:lang w:val="en-US" w:bidi="th-TH"/>
        </w:rPr>
        <w:br/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lastRenderedPageBreak/>
        <w:t xml:space="preserve">โดยการจองซื้อล่วงหน้าจำนวน </w:t>
      </w:r>
      <w:r w:rsidRPr="00E435B4">
        <w:rPr>
          <w:rFonts w:ascii="Cordia New" w:hAnsi="Cordia New" w:cs="Cordia New"/>
          <w:sz w:val="32"/>
          <w:szCs w:val="32"/>
          <w:lang w:val="en-US" w:bidi="th-TH"/>
        </w:rPr>
        <w:t>26</w:t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ล้านโดส ทำให้มั่นใจได้ว่าคนไทยจะสามารถเข้าถึงวัคซีนที่มีประสิทธิภาพและปลอดภัยได้” </w:t>
      </w:r>
    </w:p>
    <w:p w14:paraId="40D3CAD1" w14:textId="658F53FD" w:rsidR="00F27E47" w:rsidRDefault="00F27E47" w:rsidP="00CC1523">
      <w:pPr>
        <w:ind w:firstLine="720"/>
        <w:contextualSpacing/>
        <w:jc w:val="thaiDistribute"/>
        <w:rPr>
          <w:rFonts w:ascii="Cordia New" w:hAnsi="Cordia New" w:cs="Cordia New"/>
          <w:sz w:val="32"/>
          <w:szCs w:val="32"/>
          <w:lang w:val="en-US" w:bidi="th-TH"/>
        </w:rPr>
      </w:pP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“นับเป็นโอกาสที่สำคัญในการแสดงให้นานาชาติได้เห็นถึงความแข็งแกร่งของอุตสาหกรรมด้าน</w:t>
      </w:r>
      <w:r w:rsidR="007B15A8">
        <w:rPr>
          <w:rFonts w:ascii="Cordia New" w:hAnsi="Cordia New" w:cs="Cordia New"/>
          <w:sz w:val="32"/>
          <w:szCs w:val="32"/>
          <w:cs/>
          <w:lang w:val="en-US" w:bidi="th-TH"/>
        </w:rPr>
        <w:br/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การผลิตชีวเภสัชของประเทศไทย รวมทั้งบทบาทของไทยในฐานะผู้ผลิตวัคซีนที่สำคัญในภูมิภาคเอเชียตะวันออกเฉียงใต้ด้วย” พล.อ. ประยุทธ์กล่าว</w:t>
      </w:r>
    </w:p>
    <w:p w14:paraId="0284988D" w14:textId="3E62DFC9" w:rsidR="00F27E47" w:rsidRPr="00E435B4" w:rsidRDefault="00F27E47" w:rsidP="00CC1523">
      <w:pPr>
        <w:ind w:firstLine="720"/>
        <w:contextualSpacing/>
        <w:jc w:val="thaiDistribute"/>
        <w:rPr>
          <w:rFonts w:ascii="Cordia New" w:hAnsi="Cordia New" w:cs="Cordia New"/>
          <w:sz w:val="32"/>
          <w:szCs w:val="32"/>
          <w:lang w:val="en-US" w:bidi="th-TH"/>
        </w:rPr>
      </w:pPr>
      <w:bookmarkStart w:id="0" w:name="_GoBack"/>
      <w:bookmarkEnd w:id="0"/>
      <w:r w:rsidRPr="00E435B4">
        <w:rPr>
          <w:rFonts w:ascii="Cordia New" w:hAnsi="Cordia New" w:cs="Cordia New"/>
          <w:sz w:val="32"/>
          <w:szCs w:val="32"/>
          <w:cs/>
          <w:lang w:bidi="th-TH"/>
        </w:rPr>
        <w:t>มร. เจมส์ ทีก ประธานบริษัท แอสตร้าเซนเนก</w:t>
      </w:r>
      <w:proofErr w:type="spellStart"/>
      <w:r w:rsidRPr="00E435B4">
        <w:rPr>
          <w:rFonts w:ascii="Cordia New" w:hAnsi="Cordia New" w:cs="Cordia New"/>
          <w:sz w:val="32"/>
          <w:szCs w:val="32"/>
          <w:cs/>
          <w:lang w:bidi="th-TH"/>
        </w:rPr>
        <w:t>้า</w:t>
      </w:r>
      <w:proofErr w:type="spellEnd"/>
      <w:r w:rsidRPr="00E435B4">
        <w:rPr>
          <w:rFonts w:ascii="Cordia New" w:hAnsi="Cordia New" w:cs="Cordia New"/>
          <w:sz w:val="32"/>
          <w:szCs w:val="32"/>
          <w:cs/>
          <w:lang w:bidi="th-TH"/>
        </w:rPr>
        <w:t xml:space="preserve"> (ประเทศไทย) จำกัด กล่าวว่า “แอสตร้าเซนเนก</w:t>
      </w:r>
      <w:proofErr w:type="spellStart"/>
      <w:r w:rsidRPr="00E435B4">
        <w:rPr>
          <w:rFonts w:ascii="Cordia New" w:hAnsi="Cordia New" w:cs="Cordia New"/>
          <w:sz w:val="32"/>
          <w:szCs w:val="32"/>
          <w:cs/>
          <w:lang w:bidi="th-TH"/>
        </w:rPr>
        <w:t>้า</w:t>
      </w:r>
      <w:proofErr w:type="spellEnd"/>
      <w:r w:rsidRPr="00E435B4">
        <w:rPr>
          <w:rFonts w:ascii="Cordia New" w:hAnsi="Cordia New" w:cs="Cordia New"/>
          <w:sz w:val="32"/>
          <w:szCs w:val="32"/>
          <w:cs/>
          <w:lang w:bidi="th-TH"/>
        </w:rPr>
        <w:t>มีความภาคภูมิใจที่ได้ร่วมสนับสนุนกลยุทธ์การจัดหาวัคซีนป้องกัน</w:t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โควิด-</w:t>
      </w:r>
      <w:r w:rsidRPr="00E435B4">
        <w:rPr>
          <w:rFonts w:ascii="Cordia New" w:hAnsi="Cordia New" w:cs="Cordia New"/>
          <w:sz w:val="32"/>
          <w:szCs w:val="32"/>
          <w:lang w:val="en-US" w:bidi="th-TH"/>
        </w:rPr>
        <w:t xml:space="preserve">19 </w:t>
      </w:r>
      <w:r w:rsidRPr="00E435B4">
        <w:rPr>
          <w:rFonts w:ascii="Cordia New" w:hAnsi="Cordia New" w:cs="Cordia New"/>
          <w:sz w:val="32"/>
          <w:szCs w:val="32"/>
          <w:cs/>
          <w:lang w:bidi="th-TH"/>
        </w:rPr>
        <w:t>ของรัฐบาล ด้วยการจัดสรร</w:t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วัคซีนวิจัยป้องกันโควิด-</w:t>
      </w:r>
      <w:r w:rsidRPr="00E435B4">
        <w:rPr>
          <w:rFonts w:ascii="Cordia New" w:hAnsi="Cordia New" w:cs="Cordia New"/>
          <w:sz w:val="32"/>
          <w:szCs w:val="32"/>
          <w:lang w:val="en-US" w:bidi="th-TH"/>
        </w:rPr>
        <w:t xml:space="preserve">19 AZD1222 </w:t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พัฒนาขึ้นโดยมหาวิทยา</w:t>
      </w:r>
      <w:proofErr w:type="spellStart"/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ลั</w:t>
      </w:r>
      <w:proofErr w:type="spellEnd"/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ยอ็อกซฟอร์ดร่วมกับแอสตร้าเซนเน</w:t>
      </w:r>
      <w:proofErr w:type="spellStart"/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ก้า</w:t>
      </w:r>
      <w:proofErr w:type="spellEnd"/>
      <w:r w:rsidR="00EA36B0"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ซึ่ง</w:t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จะผลิตในประเทศไทย</w:t>
      </w:r>
      <w:r w:rsidRPr="00E435B4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พร้อมกันนี้</w:t>
      </w:r>
      <w:r w:rsidR="007B15A8">
        <w:rPr>
          <w:rFonts w:ascii="Cordia New" w:hAnsi="Cordia New" w:cs="Cordia New" w:hint="cs"/>
          <w:sz w:val="32"/>
          <w:szCs w:val="32"/>
          <w:cs/>
          <w:lang w:val="en-US" w:bidi="th-TH"/>
        </w:rPr>
        <w:t xml:space="preserve"> </w:t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ขอขอบคุณสำหรับการแนะนำและแนวทางของรัฐบาล ผมเชื่อมั่นว่าความร่วมมือนี้</w:t>
      </w:r>
      <w:r w:rsidR="007B15A8">
        <w:rPr>
          <w:rFonts w:ascii="Cordia New" w:hAnsi="Cordia New" w:cs="Cordia New" w:hint="cs"/>
          <w:sz w:val="32"/>
          <w:szCs w:val="32"/>
          <w:cs/>
          <w:lang w:val="en-US" w:bidi="th-TH"/>
        </w:rPr>
        <w:t xml:space="preserve"> </w:t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จะเป็นทางออกของปัญหาการแพร่ระบาด นำมาซึ่งสุขภาพที่ดีและความเจริญก้าวหน้าของประเทศไทยต่อไป”</w:t>
      </w:r>
    </w:p>
    <w:p w14:paraId="3FE71B9A" w14:textId="08A99A03" w:rsidR="00F27E47" w:rsidRPr="00E435B4" w:rsidRDefault="00F27E47" w:rsidP="00CC1523">
      <w:pPr>
        <w:contextualSpacing/>
        <w:jc w:val="thaiDistribute"/>
        <w:rPr>
          <w:rFonts w:ascii="Cordia New" w:hAnsi="Cordia New" w:cs="Cordia New"/>
          <w:sz w:val="32"/>
          <w:szCs w:val="32"/>
          <w:lang w:val="en-US" w:bidi="th-TH"/>
        </w:rPr>
      </w:pP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</w:t>
      </w:r>
      <w:r w:rsidR="00205298" w:rsidRPr="00E435B4">
        <w:rPr>
          <w:rFonts w:ascii="Cordia New" w:hAnsi="Cordia New" w:cs="Cordia New"/>
          <w:sz w:val="32"/>
          <w:szCs w:val="32"/>
          <w:lang w:val="en-US" w:bidi="th-TH"/>
        </w:rPr>
        <w:tab/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แอสตร้าเซนเนก</w:t>
      </w:r>
      <w:proofErr w:type="spellStart"/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้า</w:t>
      </w:r>
      <w:proofErr w:type="spellEnd"/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จะทำงานร่วมกับ สยาม</w:t>
      </w:r>
      <w:proofErr w:type="spellStart"/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ไบ</w:t>
      </w:r>
      <w:proofErr w:type="spellEnd"/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โอไซเอน</w:t>
      </w:r>
      <w:proofErr w:type="spellStart"/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ซ์</w:t>
      </w:r>
      <w:proofErr w:type="spellEnd"/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ในการขยายกำลังการผลิตวัคซีน </w:t>
      </w:r>
      <w:r w:rsidRPr="00E435B4">
        <w:rPr>
          <w:rFonts w:ascii="Cordia New" w:hAnsi="Cordia New" w:cs="Cordia New"/>
          <w:sz w:val="32"/>
          <w:szCs w:val="32"/>
          <w:lang w:val="en-US" w:bidi="th-TH"/>
        </w:rPr>
        <w:t>AZD1222</w:t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ในระดับโลก โดยการถ่ายทอดเทคโนโลยีได้เริ่มดำเนินการมาตั้งแต่เดือนตุลาคมที่ผ่านมา และสามารถดำเนินการได้ตามแผนการที่วางไว้ ในขณะเดียวกัน กระทรวงสาธารณสุข และ แอสตร้าเซนเนก</w:t>
      </w:r>
      <w:proofErr w:type="spellStart"/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้า</w:t>
      </w:r>
      <w:proofErr w:type="spellEnd"/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ได้ประสานความร่วมมือกันเพื่อเตรียมพร้อมสำหรับกระบวนการขออนุมัติ</w:t>
      </w:r>
      <w:r w:rsidR="00C96A86" w:rsidRPr="00E435B4">
        <w:rPr>
          <w:rFonts w:ascii="Cordia New" w:hAnsi="Cordia New" w:cs="Cordia New"/>
          <w:sz w:val="32"/>
          <w:szCs w:val="32"/>
          <w:cs/>
          <w:lang w:val="en-US" w:bidi="th-TH"/>
        </w:rPr>
        <w:t>การขึ้นทะเบียน</w:t>
      </w: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 xml:space="preserve">วัคซีนให้สามารถดำเนินการได้อย่างรวดเร็วและเป็นไปตามมาตรฐานด้านความปลอดภัยสูงสุดภายใต้กฎข้อบังคับด้านสาธารณสุขของประเทศไทย </w:t>
      </w:r>
    </w:p>
    <w:p w14:paraId="201ABA2A" w14:textId="446C6DA6" w:rsidR="00F27E47" w:rsidRPr="00E435B4" w:rsidRDefault="00F27E47" w:rsidP="00CC1523">
      <w:pPr>
        <w:contextualSpacing/>
        <w:jc w:val="thaiDistribute"/>
        <w:rPr>
          <w:rFonts w:ascii="Cordia New" w:hAnsi="Cordia New" w:cs="Cordia New"/>
          <w:sz w:val="32"/>
          <w:szCs w:val="32"/>
          <w:lang w:bidi="th-TH"/>
        </w:rPr>
      </w:pPr>
    </w:p>
    <w:p w14:paraId="0EB741B0" w14:textId="1C7D23F0" w:rsidR="00205298" w:rsidRDefault="00205298" w:rsidP="00CC1523">
      <w:pPr>
        <w:contextualSpacing/>
        <w:jc w:val="center"/>
        <w:rPr>
          <w:rFonts w:ascii="Cordia New" w:hAnsi="Cordia New" w:cs="Cordia New"/>
          <w:sz w:val="32"/>
          <w:szCs w:val="32"/>
          <w:lang w:val="en-US" w:bidi="th-TH"/>
        </w:rPr>
      </w:pPr>
      <w:r w:rsidRPr="00E435B4">
        <w:rPr>
          <w:rFonts w:ascii="Cordia New" w:hAnsi="Cordia New" w:cs="Cordia New"/>
          <w:sz w:val="32"/>
          <w:szCs w:val="32"/>
          <w:cs/>
          <w:lang w:val="en-US" w:bidi="th-TH"/>
        </w:rPr>
        <w:t>***************************************************</w:t>
      </w:r>
    </w:p>
    <w:p w14:paraId="07D86018" w14:textId="01418F14" w:rsidR="00A13915" w:rsidRDefault="00A13915" w:rsidP="00CC1523">
      <w:pPr>
        <w:contextualSpacing/>
        <w:jc w:val="center"/>
        <w:rPr>
          <w:rFonts w:ascii="Cordia New" w:hAnsi="Cordia New" w:cs="Cordia New"/>
          <w:sz w:val="32"/>
          <w:szCs w:val="32"/>
          <w:lang w:val="en-US" w:bidi="th-TH"/>
        </w:rPr>
      </w:pPr>
    </w:p>
    <w:p w14:paraId="0655C5BE" w14:textId="0FBCF9CC" w:rsidR="00A13915" w:rsidRPr="00A13915" w:rsidRDefault="00A13915" w:rsidP="00A13915">
      <w:pPr>
        <w:contextualSpacing/>
        <w:jc w:val="thaiDistribute"/>
        <w:rPr>
          <w:rFonts w:ascii="Cordia New" w:hAnsi="Cordia New" w:cs="Cordia New"/>
          <w:sz w:val="32"/>
          <w:szCs w:val="32"/>
          <w:lang w:val="en-US"/>
        </w:rPr>
      </w:pPr>
    </w:p>
    <w:sectPr w:rsidR="00A13915" w:rsidRPr="00A13915" w:rsidSect="002052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40" w:bottom="709" w:left="1191" w:header="426" w:footer="7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A9F1B" w14:textId="77777777" w:rsidR="00482D9E" w:rsidRDefault="00482D9E">
      <w:r>
        <w:separator/>
      </w:r>
    </w:p>
  </w:endnote>
  <w:endnote w:type="continuationSeparator" w:id="0">
    <w:p w14:paraId="4E1FD7EC" w14:textId="77777777" w:rsidR="00482D9E" w:rsidRDefault="00482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66E99" w14:textId="77777777" w:rsidR="004667BD" w:rsidRPr="00622084" w:rsidRDefault="005F66D3" w:rsidP="004667BD">
    <w:pPr>
      <w:pStyle w:val="Footer"/>
      <w:spacing w:line="276" w:lineRule="auto"/>
      <w:ind w:left="6663" w:right="-506"/>
      <w:rPr>
        <w:rFonts w:ascii="Arial" w:hAnsi="Arial" w:cs="Arial"/>
        <w:b/>
        <w:bCs/>
        <w:sz w:val="14"/>
        <w:szCs w:val="16"/>
      </w:rPr>
    </w:pPr>
    <w:r w:rsidRPr="00622084">
      <w:rPr>
        <w:rFonts w:ascii="Arial" w:hAnsi="Arial" w:cs="Arial"/>
        <w:b/>
        <w:bCs/>
        <w:sz w:val="14"/>
        <w:szCs w:val="16"/>
      </w:rPr>
      <w:t xml:space="preserve">AstraZeneca </w:t>
    </w:r>
    <w:proofErr w:type="spellStart"/>
    <w:r w:rsidRPr="00622084">
      <w:rPr>
        <w:rFonts w:ascii="Arial" w:hAnsi="Arial" w:cs="Arial"/>
        <w:b/>
        <w:bCs/>
        <w:sz w:val="14"/>
        <w:szCs w:val="16"/>
      </w:rPr>
      <w:t>Sdn</w:t>
    </w:r>
    <w:proofErr w:type="spellEnd"/>
    <w:r w:rsidRPr="00622084">
      <w:rPr>
        <w:rFonts w:ascii="Arial" w:hAnsi="Arial" w:cs="Arial"/>
        <w:b/>
        <w:bCs/>
        <w:sz w:val="14"/>
        <w:szCs w:val="16"/>
      </w:rPr>
      <w:t xml:space="preserve"> </w:t>
    </w:r>
    <w:proofErr w:type="spellStart"/>
    <w:r w:rsidRPr="00622084">
      <w:rPr>
        <w:rFonts w:ascii="Arial" w:hAnsi="Arial" w:cs="Arial"/>
        <w:b/>
        <w:bCs/>
        <w:sz w:val="14"/>
        <w:szCs w:val="16"/>
      </w:rPr>
      <w:t>Bhd</w:t>
    </w:r>
    <w:proofErr w:type="spellEnd"/>
    <w:r w:rsidRPr="00622084">
      <w:rPr>
        <w:rFonts w:ascii="Arial" w:hAnsi="Arial" w:cs="Arial"/>
        <w:b/>
        <w:bCs/>
        <w:sz w:val="14"/>
        <w:szCs w:val="16"/>
      </w:rPr>
      <w:t xml:space="preserve"> </w:t>
    </w:r>
  </w:p>
  <w:p w14:paraId="6F9DD5D8" w14:textId="77777777" w:rsidR="004667BD" w:rsidRPr="00622084" w:rsidRDefault="005F66D3" w:rsidP="004667BD">
    <w:pPr>
      <w:pStyle w:val="Footer"/>
      <w:spacing w:line="276" w:lineRule="auto"/>
      <w:ind w:left="6663" w:right="-506"/>
      <w:rPr>
        <w:rFonts w:ascii="Arial" w:hAnsi="Arial" w:cs="Arial"/>
        <w:sz w:val="14"/>
        <w:szCs w:val="16"/>
      </w:rPr>
    </w:pPr>
    <w:r>
      <w:rPr>
        <w:rFonts w:ascii="Arial" w:hAnsi="Arial" w:cs="Arial"/>
        <w:sz w:val="14"/>
        <w:szCs w:val="16"/>
      </w:rPr>
      <w:t xml:space="preserve">Nucleus Tower, </w:t>
    </w:r>
    <w:r w:rsidRPr="00622084">
      <w:rPr>
        <w:rFonts w:ascii="Arial" w:hAnsi="Arial" w:cs="Arial"/>
        <w:sz w:val="14"/>
        <w:szCs w:val="16"/>
      </w:rPr>
      <w:t>Level 12</w:t>
    </w:r>
  </w:p>
  <w:p w14:paraId="1521BFC0" w14:textId="77777777" w:rsidR="004667BD" w:rsidRPr="00622084" w:rsidRDefault="005F66D3" w:rsidP="004667BD">
    <w:pPr>
      <w:pStyle w:val="Footer"/>
      <w:spacing w:line="276" w:lineRule="auto"/>
      <w:ind w:left="6663" w:right="-506"/>
      <w:rPr>
        <w:rFonts w:ascii="Arial" w:hAnsi="Arial" w:cs="Arial"/>
        <w:sz w:val="14"/>
        <w:szCs w:val="16"/>
      </w:rPr>
    </w:pPr>
    <w:r>
      <w:rPr>
        <w:rFonts w:ascii="Arial" w:hAnsi="Arial" w:cs="Arial"/>
        <w:sz w:val="14"/>
        <w:szCs w:val="16"/>
      </w:rPr>
      <w:t>No</w:t>
    </w:r>
    <w:r>
      <w:rPr>
        <w:rFonts w:ascii="Arial" w:hAnsi="Arial" w:cs="Angsana New"/>
        <w:sz w:val="14"/>
        <w:szCs w:val="14"/>
        <w:cs/>
        <w:lang w:bidi="th-TH"/>
      </w:rPr>
      <w:t xml:space="preserve">. </w:t>
    </w:r>
    <w:r>
      <w:rPr>
        <w:rFonts w:ascii="Arial" w:hAnsi="Arial" w:cs="Arial"/>
        <w:sz w:val="14"/>
        <w:szCs w:val="16"/>
      </w:rPr>
      <w:t xml:space="preserve">10, </w:t>
    </w:r>
    <w:proofErr w:type="spellStart"/>
    <w:r w:rsidRPr="00622084">
      <w:rPr>
        <w:rFonts w:ascii="Arial" w:hAnsi="Arial" w:cs="Arial"/>
        <w:sz w:val="14"/>
        <w:szCs w:val="16"/>
      </w:rPr>
      <w:t>Jalan</w:t>
    </w:r>
    <w:proofErr w:type="spellEnd"/>
    <w:r w:rsidRPr="00622084">
      <w:rPr>
        <w:rFonts w:ascii="Arial" w:hAnsi="Arial" w:cs="Arial"/>
        <w:sz w:val="14"/>
        <w:szCs w:val="16"/>
      </w:rPr>
      <w:t xml:space="preserve"> PJU 7</w:t>
    </w:r>
    <w:r w:rsidRPr="00622084">
      <w:rPr>
        <w:rFonts w:ascii="Arial" w:hAnsi="Arial" w:cs="Angsana New"/>
        <w:sz w:val="14"/>
        <w:szCs w:val="14"/>
        <w:cs/>
        <w:lang w:bidi="th-TH"/>
      </w:rPr>
      <w:t>/</w:t>
    </w:r>
    <w:r>
      <w:rPr>
        <w:rFonts w:ascii="Arial" w:hAnsi="Arial" w:cs="Arial"/>
        <w:sz w:val="14"/>
        <w:szCs w:val="16"/>
      </w:rPr>
      <w:t>6</w:t>
    </w:r>
    <w:r w:rsidRPr="00622084">
      <w:rPr>
        <w:rFonts w:ascii="Arial" w:hAnsi="Arial" w:cs="Arial"/>
        <w:sz w:val="14"/>
        <w:szCs w:val="16"/>
      </w:rPr>
      <w:t xml:space="preserve">, </w:t>
    </w:r>
    <w:proofErr w:type="spellStart"/>
    <w:r w:rsidRPr="00622084">
      <w:rPr>
        <w:rFonts w:ascii="Arial" w:hAnsi="Arial" w:cs="Arial"/>
        <w:sz w:val="14"/>
        <w:szCs w:val="16"/>
      </w:rPr>
      <w:t>Mutiara</w:t>
    </w:r>
    <w:proofErr w:type="spellEnd"/>
    <w:r w:rsidRPr="00622084">
      <w:rPr>
        <w:rFonts w:ascii="Arial" w:hAnsi="Arial" w:cs="Arial"/>
        <w:sz w:val="14"/>
        <w:szCs w:val="16"/>
      </w:rPr>
      <w:t xml:space="preserve"> </w:t>
    </w:r>
    <w:proofErr w:type="spellStart"/>
    <w:r w:rsidRPr="00622084">
      <w:rPr>
        <w:rFonts w:ascii="Arial" w:hAnsi="Arial" w:cs="Arial"/>
        <w:sz w:val="14"/>
        <w:szCs w:val="16"/>
      </w:rPr>
      <w:t>Damansara</w:t>
    </w:r>
    <w:proofErr w:type="spellEnd"/>
  </w:p>
  <w:p w14:paraId="4AC5DB07" w14:textId="77777777" w:rsidR="004667BD" w:rsidRPr="00622084" w:rsidRDefault="005F66D3" w:rsidP="004667BD">
    <w:pPr>
      <w:pStyle w:val="Footer"/>
      <w:spacing w:line="276" w:lineRule="auto"/>
      <w:ind w:left="6663" w:right="-506"/>
      <w:rPr>
        <w:rFonts w:ascii="Arial" w:hAnsi="Arial" w:cs="Arial"/>
        <w:sz w:val="14"/>
        <w:szCs w:val="16"/>
      </w:rPr>
    </w:pPr>
    <w:r w:rsidRPr="00622084">
      <w:rPr>
        <w:rFonts w:ascii="Arial" w:hAnsi="Arial" w:cs="Arial"/>
        <w:sz w:val="14"/>
        <w:szCs w:val="16"/>
      </w:rPr>
      <w:t>478</w:t>
    </w:r>
    <w:r>
      <w:rPr>
        <w:rFonts w:ascii="Arial" w:hAnsi="Arial" w:cs="Arial"/>
        <w:sz w:val="14"/>
        <w:szCs w:val="16"/>
      </w:rPr>
      <w:t>0</w:t>
    </w:r>
    <w:r w:rsidRPr="00622084">
      <w:rPr>
        <w:rFonts w:ascii="Arial" w:hAnsi="Arial" w:cs="Arial"/>
        <w:sz w:val="14"/>
        <w:szCs w:val="16"/>
      </w:rPr>
      <w:t xml:space="preserve">0 </w:t>
    </w:r>
    <w:proofErr w:type="spellStart"/>
    <w:r w:rsidRPr="00622084">
      <w:rPr>
        <w:rFonts w:ascii="Arial" w:hAnsi="Arial" w:cs="Arial"/>
        <w:sz w:val="14"/>
        <w:szCs w:val="16"/>
      </w:rPr>
      <w:t>Petaling</w:t>
    </w:r>
    <w:proofErr w:type="spellEnd"/>
    <w:r w:rsidRPr="00622084">
      <w:rPr>
        <w:rFonts w:ascii="Arial" w:hAnsi="Arial" w:cs="Arial"/>
        <w:sz w:val="14"/>
        <w:szCs w:val="16"/>
      </w:rPr>
      <w:t xml:space="preserve"> Jaya, </w:t>
    </w:r>
    <w:r>
      <w:rPr>
        <w:rFonts w:ascii="Arial" w:hAnsi="Arial" w:cs="Arial"/>
        <w:sz w:val="14"/>
        <w:szCs w:val="16"/>
      </w:rPr>
      <w:t xml:space="preserve">Selangor, </w:t>
    </w:r>
    <w:r w:rsidRPr="00622084">
      <w:rPr>
        <w:rFonts w:ascii="Arial" w:hAnsi="Arial" w:cs="Arial"/>
        <w:sz w:val="14"/>
        <w:szCs w:val="16"/>
      </w:rPr>
      <w:t>Malaysia</w:t>
    </w:r>
  </w:p>
  <w:p w14:paraId="237070D0" w14:textId="77777777" w:rsidR="004667BD" w:rsidRDefault="005F66D3" w:rsidP="004667BD">
    <w:pPr>
      <w:pStyle w:val="Footer"/>
      <w:spacing w:line="276" w:lineRule="auto"/>
      <w:ind w:left="6663" w:right="-506"/>
      <w:rPr>
        <w:rFonts w:ascii="Arial" w:hAnsi="Arial" w:cs="Arial"/>
        <w:bCs/>
        <w:sz w:val="14"/>
        <w:szCs w:val="16"/>
      </w:rPr>
    </w:pPr>
    <w:r w:rsidRPr="00622084">
      <w:rPr>
        <w:rFonts w:ascii="Arial" w:hAnsi="Arial" w:cs="Arial"/>
        <w:bCs/>
        <w:sz w:val="14"/>
        <w:szCs w:val="16"/>
      </w:rPr>
      <w:t xml:space="preserve">Company </w:t>
    </w:r>
    <w:proofErr w:type="spellStart"/>
    <w:r w:rsidRPr="00622084">
      <w:rPr>
        <w:rFonts w:ascii="Arial" w:hAnsi="Arial" w:cs="Arial"/>
        <w:bCs/>
        <w:sz w:val="14"/>
        <w:szCs w:val="16"/>
      </w:rPr>
      <w:t>Regn</w:t>
    </w:r>
    <w:proofErr w:type="spellEnd"/>
    <w:r w:rsidRPr="00622084">
      <w:rPr>
        <w:rFonts w:ascii="Arial" w:hAnsi="Arial" w:cs="Arial"/>
        <w:bCs/>
        <w:sz w:val="14"/>
        <w:szCs w:val="16"/>
      </w:rPr>
      <w:t xml:space="preserve"> No</w:t>
    </w:r>
    <w:r w:rsidRPr="00622084">
      <w:rPr>
        <w:rFonts w:ascii="Arial" w:hAnsi="Arial" w:cs="Angsana New"/>
        <w:bCs/>
        <w:sz w:val="14"/>
        <w:szCs w:val="14"/>
        <w:cs/>
        <w:lang w:bidi="th-TH"/>
      </w:rPr>
      <w:t>.</w:t>
    </w:r>
    <w:r>
      <w:rPr>
        <w:rFonts w:ascii="Arial" w:hAnsi="Arial" w:cs="Angsana New"/>
        <w:bCs/>
        <w:sz w:val="14"/>
        <w:szCs w:val="14"/>
        <w:cs/>
        <w:lang w:bidi="th-TH"/>
      </w:rPr>
      <w:t xml:space="preserve"> </w:t>
    </w:r>
    <w:r w:rsidRPr="00622084">
      <w:rPr>
        <w:rFonts w:ascii="Arial" w:hAnsi="Arial" w:cs="Arial"/>
        <w:bCs/>
        <w:sz w:val="14"/>
        <w:szCs w:val="16"/>
      </w:rPr>
      <w:t>69730</w:t>
    </w:r>
    <w:r w:rsidRPr="00622084">
      <w:rPr>
        <w:rFonts w:ascii="Arial" w:hAnsi="Arial" w:cs="Angsana New"/>
        <w:bCs/>
        <w:sz w:val="14"/>
        <w:szCs w:val="14"/>
        <w:cs/>
        <w:lang w:bidi="th-TH"/>
      </w:rPr>
      <w:t>-</w:t>
    </w:r>
    <w:r w:rsidRPr="00622084">
      <w:rPr>
        <w:rFonts w:ascii="Arial" w:hAnsi="Arial" w:cs="Arial"/>
        <w:bCs/>
        <w:sz w:val="14"/>
        <w:szCs w:val="16"/>
      </w:rPr>
      <w:t>X</w:t>
    </w:r>
  </w:p>
  <w:p w14:paraId="2BA4AA2A" w14:textId="77777777" w:rsidR="004667BD" w:rsidRDefault="00482D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AFA25" w14:textId="6BFA8EF8" w:rsidR="00110F51" w:rsidRPr="00DC58B0" w:rsidRDefault="00482D9E" w:rsidP="00110F51">
    <w:pPr>
      <w:pStyle w:val="Footer"/>
      <w:spacing w:line="276" w:lineRule="auto"/>
      <w:ind w:left="6663" w:right="-506"/>
      <w:rPr>
        <w:rFonts w:ascii="Arial" w:hAnsi="Arial" w:cs="Arial"/>
        <w:b/>
        <w:bCs/>
        <w:sz w:val="10"/>
        <w:szCs w:val="12"/>
      </w:rPr>
    </w:pPr>
  </w:p>
  <w:p w14:paraId="005725CD" w14:textId="55257394" w:rsidR="00622084" w:rsidRPr="0035041B" w:rsidRDefault="00482D9E" w:rsidP="00622084">
    <w:pPr>
      <w:pStyle w:val="Footer"/>
      <w:spacing w:line="276" w:lineRule="auto"/>
      <w:ind w:left="6480"/>
      <w:rPr>
        <w:rFonts w:ascii="Arial" w:hAnsi="Arial" w:cs="Arial"/>
        <w:bCs/>
        <w:sz w:val="8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8B4366" w14:textId="77777777" w:rsidR="00482D9E" w:rsidRDefault="00482D9E">
      <w:r>
        <w:separator/>
      </w:r>
    </w:p>
  </w:footnote>
  <w:footnote w:type="continuationSeparator" w:id="0">
    <w:p w14:paraId="7AB2074E" w14:textId="77777777" w:rsidR="00482D9E" w:rsidRDefault="00482D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42EE7" w14:textId="77777777" w:rsidR="004B7FC9" w:rsidRDefault="00894475">
    <w:pPr>
      <w:pStyle w:val="Header"/>
    </w:pPr>
    <w:r>
      <w:rPr>
        <w:noProof/>
        <w:lang w:val="en-US" w:bidi="th-TH"/>
      </w:rPr>
      <w:drawing>
        <wp:anchor distT="0" distB="0" distL="114300" distR="114300" simplePos="0" relativeHeight="251659264" behindDoc="0" locked="0" layoutInCell="1" allowOverlap="1" wp14:anchorId="748FDF3C" wp14:editId="4E73FFE0">
          <wp:simplePos x="0" y="0"/>
          <wp:positionH relativeFrom="column">
            <wp:posOffset>4406265</wp:posOffset>
          </wp:positionH>
          <wp:positionV relativeFrom="paragraph">
            <wp:posOffset>464820</wp:posOffset>
          </wp:positionV>
          <wp:extent cx="1883410" cy="774065"/>
          <wp:effectExtent l="0" t="0" r="2540" b="6985"/>
          <wp:wrapNone/>
          <wp:docPr id="26" name="Picture 26" descr="astrazene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trazeneca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341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51ADA" w14:textId="6FFE51DE" w:rsidR="00205298" w:rsidRDefault="00205298" w:rsidP="00205298">
    <w:pPr>
      <w:pStyle w:val="Header"/>
      <w:jc w:val="right"/>
    </w:pPr>
    <w:r w:rsidRPr="00D00707">
      <w:rPr>
        <w:rFonts w:asciiTheme="minorBidi" w:hAnsiTheme="minorBidi"/>
        <w:b/>
        <w:bCs/>
        <w:noProof/>
        <w:sz w:val="32"/>
        <w:szCs w:val="32"/>
        <w:lang w:val="en-US" w:bidi="th-TH"/>
      </w:rPr>
      <w:drawing>
        <wp:inline distT="0" distB="0" distL="0" distR="0" wp14:anchorId="0A97B587" wp14:editId="791BA387">
          <wp:extent cx="1428750" cy="560906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31" t="16403" r="6613" b="17935"/>
                  <a:stretch/>
                </pic:blipFill>
                <pic:spPr bwMode="auto">
                  <a:xfrm>
                    <a:off x="0" y="0"/>
                    <a:ext cx="1445621" cy="56752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F5DE8" w14:textId="7EA2399D" w:rsidR="00F91E20" w:rsidRDefault="00205298" w:rsidP="00F91E20">
    <w:pPr>
      <w:pStyle w:val="Header"/>
      <w:jc w:val="right"/>
    </w:pPr>
    <w:r w:rsidRPr="00D00707">
      <w:rPr>
        <w:rFonts w:asciiTheme="minorBidi" w:hAnsiTheme="minorBidi"/>
        <w:b/>
        <w:bCs/>
        <w:noProof/>
        <w:sz w:val="32"/>
        <w:szCs w:val="32"/>
        <w:lang w:val="en-US" w:bidi="th-TH"/>
      </w:rPr>
      <w:drawing>
        <wp:inline distT="0" distB="0" distL="0" distR="0" wp14:anchorId="30894442" wp14:editId="1D0C5425">
          <wp:extent cx="1428750" cy="560906"/>
          <wp:effectExtent l="0" t="0" r="0" b="0"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31" t="16403" r="6613" b="17935"/>
                  <a:stretch/>
                </pic:blipFill>
                <pic:spPr bwMode="auto">
                  <a:xfrm>
                    <a:off x="0" y="0"/>
                    <a:ext cx="1445621" cy="56752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475"/>
    <w:rsid w:val="00036C06"/>
    <w:rsid w:val="000E5C77"/>
    <w:rsid w:val="000F3331"/>
    <w:rsid w:val="00130FD2"/>
    <w:rsid w:val="00162044"/>
    <w:rsid w:val="001767F8"/>
    <w:rsid w:val="001B3F3D"/>
    <w:rsid w:val="001E049F"/>
    <w:rsid w:val="00205298"/>
    <w:rsid w:val="0025406F"/>
    <w:rsid w:val="003D237F"/>
    <w:rsid w:val="003D3758"/>
    <w:rsid w:val="00427046"/>
    <w:rsid w:val="00437820"/>
    <w:rsid w:val="004438F7"/>
    <w:rsid w:val="004804EC"/>
    <w:rsid w:val="00482D9E"/>
    <w:rsid w:val="004E468D"/>
    <w:rsid w:val="005228E7"/>
    <w:rsid w:val="005404A4"/>
    <w:rsid w:val="00580893"/>
    <w:rsid w:val="00592D84"/>
    <w:rsid w:val="005C2166"/>
    <w:rsid w:val="005F66D3"/>
    <w:rsid w:val="00616BE4"/>
    <w:rsid w:val="00657C6A"/>
    <w:rsid w:val="006A3F02"/>
    <w:rsid w:val="006B52D9"/>
    <w:rsid w:val="006C256A"/>
    <w:rsid w:val="006E043A"/>
    <w:rsid w:val="00707EA0"/>
    <w:rsid w:val="00737E70"/>
    <w:rsid w:val="007610F8"/>
    <w:rsid w:val="0077208E"/>
    <w:rsid w:val="00784515"/>
    <w:rsid w:val="007B15A8"/>
    <w:rsid w:val="00863B9E"/>
    <w:rsid w:val="00894475"/>
    <w:rsid w:val="008A392C"/>
    <w:rsid w:val="008B66A0"/>
    <w:rsid w:val="008B6C25"/>
    <w:rsid w:val="008F2998"/>
    <w:rsid w:val="009418D1"/>
    <w:rsid w:val="00983894"/>
    <w:rsid w:val="009857A6"/>
    <w:rsid w:val="009C6CED"/>
    <w:rsid w:val="00A13915"/>
    <w:rsid w:val="00A23A58"/>
    <w:rsid w:val="00A25CD0"/>
    <w:rsid w:val="00A81F6D"/>
    <w:rsid w:val="00A93E21"/>
    <w:rsid w:val="00A97753"/>
    <w:rsid w:val="00AF7262"/>
    <w:rsid w:val="00B030C6"/>
    <w:rsid w:val="00B256D0"/>
    <w:rsid w:val="00B27C95"/>
    <w:rsid w:val="00B44418"/>
    <w:rsid w:val="00B96DCF"/>
    <w:rsid w:val="00C4701F"/>
    <w:rsid w:val="00C96A86"/>
    <w:rsid w:val="00CC1523"/>
    <w:rsid w:val="00D123EC"/>
    <w:rsid w:val="00D15365"/>
    <w:rsid w:val="00D22F14"/>
    <w:rsid w:val="00D735F7"/>
    <w:rsid w:val="00DA3B98"/>
    <w:rsid w:val="00DB2A4D"/>
    <w:rsid w:val="00DC58B0"/>
    <w:rsid w:val="00E01CEB"/>
    <w:rsid w:val="00E20F34"/>
    <w:rsid w:val="00E435B4"/>
    <w:rsid w:val="00E56617"/>
    <w:rsid w:val="00E86991"/>
    <w:rsid w:val="00EA36B0"/>
    <w:rsid w:val="00EE1ACB"/>
    <w:rsid w:val="00F00C0C"/>
    <w:rsid w:val="00F27E47"/>
    <w:rsid w:val="00F628F5"/>
    <w:rsid w:val="00F6413B"/>
    <w:rsid w:val="00F80116"/>
    <w:rsid w:val="00F91E20"/>
    <w:rsid w:val="00FD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DD2678"/>
  <w15:chartTrackingRefBased/>
  <w15:docId w15:val="{60EDF99E-905F-40A0-B61A-E152E04A8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4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94475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semiHidden/>
    <w:rsid w:val="0089447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semiHidden/>
    <w:rsid w:val="0089447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89447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semiHidden/>
    <w:rsid w:val="0089447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0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08E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720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20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208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20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208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9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business.liftshare.com/wp-content/uploads/2015/04/astrazeneca1.jpg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B3E9A-6CAE-4261-8F9B-CAF65D24D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Ng, Nicole</dc:creator>
  <cp:keywords/>
  <dc:description/>
  <cp:lastModifiedBy>Sutinee Phukosi</cp:lastModifiedBy>
  <cp:revision>2</cp:revision>
  <cp:lastPrinted>2020-11-27T09:45:00Z</cp:lastPrinted>
  <dcterms:created xsi:type="dcterms:W3CDTF">2020-11-27T09:55:00Z</dcterms:created>
  <dcterms:modified xsi:type="dcterms:W3CDTF">2020-11-27T09:55:00Z</dcterms:modified>
</cp:coreProperties>
</file>